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18184F" w:rsidRPr="004E33A8" w:rsidTr="00CA0BE2">
        <w:tc>
          <w:tcPr>
            <w:tcW w:w="3969" w:type="dxa"/>
          </w:tcPr>
          <w:p w:rsidR="0018184F" w:rsidRPr="004E33A8" w:rsidRDefault="0018184F" w:rsidP="00CA0BE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18184F" w:rsidRDefault="0018184F" w:rsidP="00CA0BE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18184F" w:rsidRPr="004E33A8" w:rsidRDefault="0018184F" w:rsidP="00CA0BE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18184F" w:rsidRPr="004E33A8" w:rsidRDefault="0018184F" w:rsidP="00CA0BE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THANH TRA –PHÁP CHẾ</w:t>
            </w:r>
          </w:p>
        </w:tc>
        <w:tc>
          <w:tcPr>
            <w:tcW w:w="5607" w:type="dxa"/>
          </w:tcPr>
          <w:p w:rsidR="0018184F" w:rsidRPr="004E33A8" w:rsidRDefault="0018184F" w:rsidP="00CA0BE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18184F" w:rsidRPr="004E33A8" w:rsidRDefault="0018184F" w:rsidP="00CA0BE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18184F" w:rsidRDefault="0018184F" w:rsidP="0018184F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r>
        <w:rPr>
          <w:rFonts w:ascii="Times New Roman" w:hAnsi="Times New Roman"/>
          <w:i/>
        </w:rPr>
        <w:t>26</w:t>
      </w:r>
      <w:r w:rsidRPr="00E22738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4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18184F" w:rsidRPr="00E22738" w:rsidRDefault="0018184F" w:rsidP="0018184F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8184F" w:rsidRDefault="0018184F" w:rsidP="0018184F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18184F" w:rsidRPr="00153411" w:rsidRDefault="0018184F" w:rsidP="0018184F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18184F" w:rsidRPr="00512663" w:rsidRDefault="0018184F" w:rsidP="0018184F">
      <w:pPr>
        <w:rPr>
          <w:rFonts w:ascii="Times New Roman" w:hAnsi="Times New Roman"/>
          <w:sz w:val="26"/>
          <w:szCs w:val="26"/>
        </w:rPr>
      </w:pPr>
    </w:p>
    <w:p w:rsidR="0018184F" w:rsidRDefault="0018184F" w:rsidP="0018184F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18184F" w:rsidRPr="00512663" w:rsidRDefault="0018184F" w:rsidP="0018184F">
      <w:pPr>
        <w:rPr>
          <w:rFonts w:ascii="Times New Roman" w:hAnsi="Times New Roman"/>
          <w:sz w:val="26"/>
          <w:szCs w:val="26"/>
        </w:rPr>
      </w:pPr>
    </w:p>
    <w:p w:rsidR="0018184F" w:rsidRPr="0043021D" w:rsidRDefault="0018184F" w:rsidP="0018184F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18184F" w:rsidRPr="0043021D" w:rsidRDefault="0018184F" w:rsidP="0018184F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18184F" w:rsidRPr="0043021D" w:rsidRDefault="0018184F" w:rsidP="0018184F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18184F" w:rsidRPr="0043021D" w:rsidRDefault="0018184F" w:rsidP="0018184F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D3BDB">
        <w:rPr>
          <w:rFonts w:ascii="Times New Roman" w:hAnsi="Times New Roman"/>
          <w:bCs/>
          <w:color w:val="000000"/>
          <w:sz w:val="28"/>
          <w:szCs w:val="28"/>
          <w:highlight w:val="yellow"/>
        </w:rPr>
        <w:t>d/ Cả a, b, c đều đúng.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1D3BDB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c/ </w:t>
      </w:r>
      <w:r w:rsidRPr="001D3BDB">
        <w:rPr>
          <w:rFonts w:ascii="Times New Roman" w:eastAsia="Times New Roman" w:hAnsi="Times New Roman"/>
          <w:iCs/>
          <w:color w:val="000000"/>
          <w:sz w:val="28"/>
          <w:szCs w:val="28"/>
          <w:highlight w:val="yellow"/>
          <w:lang w:val="pt-BR"/>
        </w:rPr>
        <w:t>Khi nạn nhân yêu cầu</w:t>
      </w:r>
      <w:r w:rsidRPr="001D3BDB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thì tr</w:t>
      </w:r>
      <w:r w:rsidRPr="001D3BDB">
        <w:rPr>
          <w:rFonts w:ascii="Times New Roman" w:hAnsi="Times New Roman"/>
          <w:bCs/>
          <w:color w:val="000000"/>
          <w:sz w:val="28"/>
          <w:szCs w:val="28"/>
          <w:highlight w:val="yellow"/>
          <w:lang w:val="vi-VN"/>
        </w:rPr>
        <w:t>ở thành</w:t>
      </w:r>
      <w:r w:rsidRPr="001D3BDB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đối tượng áp dụng của </w:t>
      </w:r>
      <w:r w:rsidRPr="001D3BDB">
        <w:rPr>
          <w:rFonts w:ascii="Times New Roman" w:eastAsia="Times New Roman" w:hAnsi="Times New Roman"/>
          <w:iCs/>
          <w:color w:val="000000"/>
          <w:sz w:val="28"/>
          <w:szCs w:val="28"/>
          <w:highlight w:val="yellow"/>
          <w:lang w:val="pt-BR"/>
        </w:rPr>
        <w:t>Luật Phòng, chống bạo lực gia đình.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 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Nam và nữ không đăng ký kết hôn mà chung sống với nhau như vợ chồng</w:t>
      </w: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Vợ chồng đã ly hôn.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Vợ chồng chưa ly hôn.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D3BDB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d/ Cả a, b, c đều đúng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Thể chất và tinh thần đối với thành viên khác trong gia đình.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Tinh thần và  kinh tế đối với thành viên khác trong gia đình.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 xml:space="preserve">c/ 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Thể chất và kinh tế đối với thành viên khác trong gia đình.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D3BDB">
        <w:rPr>
          <w:rFonts w:ascii="Times New Roman" w:hAnsi="Times New Roman"/>
          <w:bCs/>
          <w:color w:val="000000"/>
          <w:sz w:val="28"/>
          <w:szCs w:val="28"/>
          <w:highlight w:val="yellow"/>
        </w:rPr>
        <w:t>d/ Cả a, b, c đều đúng.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1D3BDB">
        <w:rPr>
          <w:rFonts w:ascii="Times New Roman" w:hAnsi="Times New Roman"/>
          <w:color w:val="000000"/>
          <w:sz w:val="28"/>
          <w:szCs w:val="28"/>
          <w:highlight w:val="yellow"/>
        </w:rPr>
        <w:t>a/ Khách quan, công minh, có lý, có tình.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b/ Khách quan, công khai, minh bạch.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 Luôn luôn khách quan, công minh và bảo vệ phụ nữ (người có vị thế yếu trong gia đình).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</w:rPr>
        <w:t>Không liên quan gì đến cơ quan người đó đang làm việc.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 Việc của gia đình nào thì tự gia đình đó xử lý, cơ quan quản lý không có trách nhiệm.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D3BDB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d/ Sẽ </w:t>
      </w:r>
      <w:r w:rsidRPr="001D3BDB"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pt-BR"/>
        </w:rPr>
        <w:t>thông báo cho người đứng đầu cơ quan quản lý người đó để biết</w:t>
      </w:r>
      <w:r w:rsidRPr="001D3BDB">
        <w:rPr>
          <w:rFonts w:ascii="Times New Roman" w:hAnsi="Times New Roman"/>
          <w:bCs/>
          <w:color w:val="000000"/>
          <w:sz w:val="28"/>
          <w:szCs w:val="28"/>
          <w:highlight w:val="yellow"/>
        </w:rPr>
        <w:t>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7.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Những nội dung thông tin, tuyên truyền về phòng, chống bạo lực gia đình là</w:t>
      </w: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a/ 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Bình đẳng giới, quyền và nghĩa vụ của các thành viên gia đình.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Truyền thống tốt đẹp gia đình Việt Nam.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Kiến thức về hôn nhân và gia đình; kỹ năng ứng xử, xây dựng gia đình văn hoá.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D3BDB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d/ Cả a, b, c đều đúng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D3BDB">
        <w:rPr>
          <w:rFonts w:ascii="Times New Roman" w:hAnsi="Times New Roman"/>
          <w:bCs/>
          <w:color w:val="000000"/>
          <w:sz w:val="28"/>
          <w:szCs w:val="28"/>
          <w:highlight w:val="yellow"/>
        </w:rPr>
        <w:t>d/ Cả a, b, c đều đúng.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D3BDB">
        <w:rPr>
          <w:rFonts w:ascii="Times New Roman" w:hAnsi="Times New Roman"/>
          <w:bCs/>
          <w:color w:val="000000"/>
          <w:sz w:val="28"/>
          <w:szCs w:val="28"/>
          <w:highlight w:val="yellow"/>
        </w:rPr>
        <w:t>d/ Cả a, b, c đều đúng.</w:t>
      </w:r>
    </w:p>
    <w:p w:rsidR="0018184F" w:rsidRPr="0043021D" w:rsidRDefault="0018184F" w:rsidP="0018184F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18184F" w:rsidRPr="0043021D" w:rsidRDefault="0018184F" w:rsidP="0018184F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a/ Nhậ</w:t>
      </w:r>
      <w:r w:rsidR="00E518E7">
        <w:rPr>
          <w:rFonts w:ascii="Times New Roman" w:hAnsi="Times New Roman"/>
          <w:bCs/>
          <w:color w:val="000000"/>
          <w:sz w:val="28"/>
          <w:szCs w:val="28"/>
        </w:rPr>
        <w:t>n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định trên là đúng, tại vì:</w:t>
      </w:r>
      <w:r w:rsidR="001D3BDB">
        <w:rPr>
          <w:rFonts w:ascii="Times New Roman" w:hAnsi="Times New Roman"/>
          <w:bCs/>
          <w:color w:val="000000"/>
          <w:sz w:val="28"/>
          <w:szCs w:val="28"/>
        </w:rPr>
        <w:t xml:space="preserve"> Mọi nguyên nhân gây ra bạo lực gia đình vì một phần do cách xử lý chưa khéo léo của mỗi thành viên trong gia đình</w:t>
      </w:r>
    </w:p>
    <w:p w:rsidR="0018184F" w:rsidRPr="0043021D" w:rsidRDefault="0018184F" w:rsidP="0018184F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b/ Nhậ</w:t>
      </w:r>
      <w:r w:rsidR="00E518E7">
        <w:rPr>
          <w:rFonts w:ascii="Times New Roman" w:hAnsi="Times New Roman"/>
          <w:bCs/>
          <w:color w:val="000000"/>
          <w:sz w:val="28"/>
          <w:szCs w:val="28"/>
        </w:rPr>
        <w:t>n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định trên là sai, tại vì</w:t>
      </w:r>
      <w:r w:rsidR="001D3BDB">
        <w:rPr>
          <w:rFonts w:ascii="Times New Roman" w:hAnsi="Times New Roman"/>
          <w:bCs/>
          <w:color w:val="000000"/>
          <w:sz w:val="28"/>
          <w:szCs w:val="28"/>
        </w:rPr>
        <w:t xml:space="preserve"> có những thành viên nhỏ tuổi (con cái) thường ít khéo léo hoặc không khéo léo, nhưng những thành viên lớn tuổi hơn phải hiểu biết về luật mà không được v</w:t>
      </w:r>
      <w:r w:rsidR="00E518E7">
        <w:rPr>
          <w:rFonts w:ascii="Times New Roman" w:hAnsi="Times New Roman"/>
          <w:bCs/>
          <w:color w:val="000000"/>
          <w:sz w:val="28"/>
          <w:szCs w:val="28"/>
        </w:rPr>
        <w:t>i</w:t>
      </w:r>
      <w:r w:rsidR="001D3BDB">
        <w:rPr>
          <w:rFonts w:ascii="Times New Roman" w:hAnsi="Times New Roman"/>
          <w:bCs/>
          <w:color w:val="000000"/>
          <w:sz w:val="28"/>
          <w:szCs w:val="28"/>
        </w:rPr>
        <w:t xml:space="preserve"> phạm luật (không được lấy cớ do con cái </w:t>
      </w:r>
      <w:r w:rsidR="001D3BDB" w:rsidRPr="0043021D">
        <w:rPr>
          <w:rFonts w:ascii="Times New Roman" w:hAnsi="Times New Roman"/>
          <w:color w:val="000000"/>
          <w:sz w:val="28"/>
          <w:szCs w:val="28"/>
        </w:rPr>
        <w:t>ứng xử  giao tiếp không khéo léo</w:t>
      </w:r>
      <w:r w:rsidR="001D3BDB">
        <w:rPr>
          <w:rFonts w:ascii="Times New Roman" w:hAnsi="Times New Roman"/>
          <w:color w:val="000000"/>
          <w:sz w:val="28"/>
          <w:szCs w:val="28"/>
        </w:rPr>
        <w:t xml:space="preserve"> mà mình có quyền bạo lực với con cái)</w:t>
      </w:r>
    </w:p>
    <w:p w:rsidR="0018184F" w:rsidRPr="0043021D" w:rsidRDefault="0018184F" w:rsidP="0018184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18184F" w:rsidRDefault="00352256" w:rsidP="0018184F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352256">
        <w:rPr>
          <w:rFonts w:ascii="Times New Roman" w:hAnsi="Times New Roman"/>
          <w:bCs/>
          <w:color w:val="000000"/>
          <w:sz w:val="26"/>
          <w:szCs w:val="26"/>
          <w:highlight w:val="yellow"/>
          <w:u w:val="single"/>
        </w:rPr>
        <w:t>Ghi chú</w:t>
      </w:r>
      <w:r w:rsidRPr="00352256">
        <w:rPr>
          <w:rFonts w:ascii="Times New Roman" w:hAnsi="Times New Roman"/>
          <w:bCs/>
          <w:color w:val="000000"/>
          <w:sz w:val="26"/>
          <w:szCs w:val="26"/>
          <w:highlight w:val="yellow"/>
        </w:rPr>
        <w:t>: đáp án của tôi là phần dạ quang chữ màu vàng</w:t>
      </w:r>
    </w:p>
    <w:p w:rsidR="00352256" w:rsidRPr="00512663" w:rsidRDefault="00352256" w:rsidP="0018184F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</w:rPr>
      </w:pPr>
    </w:p>
    <w:p w:rsidR="0018184F" w:rsidRPr="00E518E7" w:rsidRDefault="0018184F" w:rsidP="0018184F">
      <w:pPr>
        <w:ind w:left="-284" w:right="-285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E518E7">
        <w:rPr>
          <w:rFonts w:ascii="Times New Roman" w:hAnsi="Times New Roman"/>
          <w:b/>
          <w:color w:val="000000"/>
          <w:sz w:val="26"/>
          <w:szCs w:val="26"/>
        </w:rPr>
        <w:t>Họ và tên: TRƯƠNG THỊ HỒNG</w:t>
      </w:r>
    </w:p>
    <w:p w:rsidR="0018184F" w:rsidRDefault="0018184F" w:rsidP="0018184F">
      <w:pPr>
        <w:ind w:left="180"/>
        <w:rPr>
          <w:rFonts w:ascii="Times New Roman" w:hAnsi="Times New Roman"/>
          <w:sz w:val="26"/>
          <w:szCs w:val="26"/>
        </w:rPr>
      </w:pPr>
    </w:p>
    <w:p w:rsidR="00E57D5E" w:rsidRDefault="00E57D5E">
      <w:bookmarkStart w:id="0" w:name="_GoBack"/>
      <w:bookmarkEnd w:id="0"/>
    </w:p>
    <w:sectPr w:rsidR="00E57D5E" w:rsidSect="000D699E">
      <w:pgSz w:w="11907" w:h="16840" w:code="9"/>
      <w:pgMar w:top="1077" w:right="1134" w:bottom="96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84F"/>
    <w:rsid w:val="0018184F"/>
    <w:rsid w:val="001D3BDB"/>
    <w:rsid w:val="00352256"/>
    <w:rsid w:val="00E518E7"/>
    <w:rsid w:val="00E57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84F"/>
    <w:pPr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184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184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84F"/>
    <w:pPr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184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184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3</cp:revision>
  <dcterms:created xsi:type="dcterms:W3CDTF">2019-04-26T10:06:00Z</dcterms:created>
  <dcterms:modified xsi:type="dcterms:W3CDTF">2019-04-26T10:18:00Z</dcterms:modified>
</cp:coreProperties>
</file>